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B3" w:rsidRPr="006641D1" w:rsidRDefault="006C52B3" w:rsidP="006641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38850" cy="9168416"/>
            <wp:effectExtent l="19050" t="0" r="0" b="0"/>
            <wp:docPr id="1" name="Рисунок 1" descr="C:\Users\Теремок-04\Desktop\На сайт\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-04\Desktop\На сайт\1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633" cy="917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Порядок разработан в соответствии с Федеральным Законом «Об образовании в Российской Федерации» от29.12.2012г. № 273-ФЗ,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приказом Министерства образования и науки Российской Федерации от 28 декабря 2015 г. № 1527 «Об утверждении Порядка и условий осуществления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 xml:space="preserve">просвещения Российской Федерации от 25 июня 2020 г. № 320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</w:t>
      </w:r>
      <w:proofErr w:type="spellStart"/>
      <w:r w:rsidRPr="00507A3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07A34">
        <w:rPr>
          <w:rFonts w:ascii="Times New Roman" w:hAnsi="Times New Roman" w:cs="Times New Roman"/>
          <w:sz w:val="28"/>
          <w:szCs w:val="28"/>
        </w:rPr>
        <w:t xml:space="preserve"> России от 15.05.2020 №236 "Об утверждении Порядка приема на обучение по образовательным программам дошк</w:t>
      </w:r>
      <w:r w:rsidR="004E27EA">
        <w:rPr>
          <w:rFonts w:ascii="Times New Roman" w:hAnsi="Times New Roman" w:cs="Times New Roman"/>
          <w:sz w:val="28"/>
          <w:szCs w:val="28"/>
        </w:rPr>
        <w:t>ольного образования</w:t>
      </w:r>
      <w:proofErr w:type="gramEnd"/>
      <w:r w:rsidR="004E27EA">
        <w:rPr>
          <w:rFonts w:ascii="Times New Roman" w:hAnsi="Times New Roman" w:cs="Times New Roman"/>
          <w:sz w:val="28"/>
          <w:szCs w:val="28"/>
        </w:rPr>
        <w:t>", уставом МАДОУ детский сад «Терем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507A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города Ак-Довурак</w:t>
      </w:r>
      <w:r w:rsidRPr="00507A34">
        <w:rPr>
          <w:rFonts w:ascii="Times New Roman" w:hAnsi="Times New Roman" w:cs="Times New Roman"/>
          <w:sz w:val="28"/>
          <w:szCs w:val="28"/>
        </w:rPr>
        <w:t xml:space="preserve"> (далее Учреждение) с целью регулирования осуществления перевода, отчисления воспитанников Учреждения. Настоящий Порядок устанавливает общие требования к процедуре и условиям осуществления перевода, отчисления воспитанников Учреждения. Настоящий Порядок обязателен для исполнения участниками образовательных отношений, а именно Учреждения и родителям (законным представителям) воспитанников.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образовательным </w:t>
      </w:r>
      <w:r w:rsidRPr="00507A34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соответствующих уровня и направленности, в следующих случаях: </w:t>
      </w:r>
      <w:proofErr w:type="gramEnd"/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несовершеннолетнего обучающегося (далее - воспитанник);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лицензия);</w:t>
      </w:r>
      <w:r w:rsidRPr="00507A34">
        <w:rPr>
          <w:rFonts w:ascii="Times New Roman" w:hAnsi="Times New Roman" w:cs="Times New Roman"/>
          <w:sz w:val="28"/>
          <w:szCs w:val="28"/>
        </w:rPr>
        <w:pgNum/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 xml:space="preserve"> в случае приостановления действия лицензии.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2. Учредитель Учреждения обеспечивает перевод обучающихся с письменного согласия их родителей (законных представителей).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3. Перевод воспитанников не зависит от периода (времени) учебного года.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2. Перевод обучающегося по инициативе его родителей (законных представителей)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>2.1. Родители (законные представители) воспитанников в праве по собственной инициативе перевести воспитанника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507A34" w:rsidRDefault="00507A34" w:rsidP="004E27EA">
      <w:pPr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 2.2.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образования, родители (законные представители): обращаются в орган местного самоуправления для направления в Учреждение; после получения информации о предоставлении места в Учреждении родители (законные представители) обращаются в исходную организацию с заявлением об отчислении воспитанника в связи с переводом в принимающую организацию.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Заявление может быть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направлено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информационно-телекоммуникационной сети "Интернет" (далее - сеть Интернет).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2.3. В заявлении родителей (законных представителей) воспитанника об отчислении в порядке перевода в принимающую организацию указываются: а) фамилия, имя, отчество (при наличии) обучающегося;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б) дата рождения;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в) направленность группы;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г) наименование принимающей организации.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В случае переезда в другую местность родителей (законных представителей) воспитанника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в том числе населенный пункт, муниципальное образование, субъект Российской Федерации, в который осуществляется переезд.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lastRenderedPageBreak/>
        <w:t xml:space="preserve">2.4. На основании заявления родителей (законных представителей) воспитанников об отчислении в порядке перевода Учреждение в трехдневный срок издает распорядительный акт об отчислении воспитанника в порядке перевода с указанием принимающей организации.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2.5. Учреждение выдает родителям (законным представителям) личное дело воспитанника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>2.6. Требование предоставления других документов в качестве основания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зачисления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принимающую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7A34">
        <w:rPr>
          <w:rFonts w:ascii="Times New Roman" w:hAnsi="Times New Roman" w:cs="Times New Roman"/>
          <w:sz w:val="28"/>
          <w:szCs w:val="28"/>
        </w:rPr>
        <w:t>переводо</w:t>
      </w:r>
      <w:proofErr w:type="spellEnd"/>
      <w:r w:rsidRPr="00507A34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исходной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 xml:space="preserve">допускается.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>4 2.7.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>принимающая организация вправе запросить такие документы у родител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>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 xml:space="preserve">представителя).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>2.8. Факт ознакомления родителей (законных представителей) с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A34">
        <w:rPr>
          <w:rFonts w:ascii="Times New Roman" w:hAnsi="Times New Roman" w:cs="Times New Roman"/>
          <w:sz w:val="28"/>
          <w:szCs w:val="28"/>
        </w:rPr>
        <w:t xml:space="preserve">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 2.9. При приеме в порядке перевода на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воспитанников.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 2.10. После приема заявления и личного дела Учреждение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lastRenderedPageBreak/>
        <w:t xml:space="preserve"> 2.11. Принимающая организация при зачислении воспитанника, отчисленного из исходной организации, в течение двух рабочих дней,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распорядительного акта о зачислении воспитанника в порядке перевода письменно уведомляет исходную организацию о номере и дате распорядительного акта о зачислении воспитанника в принимающую организацию.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 3.Перевод воспитанника в случае прекращения деятельности Учреждения, аннулирования лицензии, в случае приостановления действия лицензии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>3.1. При принятии решения о прекращении деятельности Учреждения в соответствующем распорядительном акте учредителя указывается принимающая организация либо перечень принимающих организаций, в котору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507A3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07A34">
        <w:rPr>
          <w:rFonts w:ascii="Times New Roman" w:hAnsi="Times New Roman" w:cs="Times New Roman"/>
          <w:sz w:val="28"/>
          <w:szCs w:val="28"/>
        </w:rPr>
        <w:t xml:space="preserve">) будут переводиться воспитанника на основании письменных согласий их родителей (законных представителей) на перевод. О предстоящем переводе исходная организация в случае прекращения своей деятельности обязана уведомить родителей (законных представителей) воспитанников в письменной форме в течение пяти 5 рабочих дней с момента издания распорядительного акта учредителя о прекращении деятельности Учреждения, а так же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 и предоставления письменных согласий родителей (законных представителей) воспитанников на перевод воспитанников в принимающую организацию.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3.2. О причине, влекущей за собой необходимость перевода воспитанников, учреждение обязано уведомить учредителя, родителей (законных представителей) воспитанников в письменной форме, а также </w:t>
      </w:r>
      <w:proofErr w:type="gramStart"/>
      <w:r w:rsidRPr="00507A3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07A34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Интернет: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- в случае аннулирования лицензии </w:t>
      </w:r>
    </w:p>
    <w:p w:rsid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>- в течение пяти рабочих дней с момента вступления в законную силу решения суда;</w:t>
      </w:r>
    </w:p>
    <w:p w:rsidR="00B105E5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 - в случае приостановления действия лицензии </w:t>
      </w:r>
    </w:p>
    <w:p w:rsidR="00B105E5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A34">
        <w:rPr>
          <w:rFonts w:ascii="Times New Roman" w:hAnsi="Times New Roman" w:cs="Times New Roman"/>
          <w:sz w:val="28"/>
          <w:szCs w:val="28"/>
        </w:rPr>
        <w:t xml:space="preserve">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  <w:proofErr w:type="gramEnd"/>
    </w:p>
    <w:p w:rsidR="00B105E5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3.3. Учредитель, за исключением случая, указанного в пункте 3.1 настоящего Порядка, осуществляет выбор принимающей организации с использованием </w:t>
      </w:r>
      <w:r w:rsidRPr="00507A3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предварительно полученной от исходной организации,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B105E5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3.4.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B105E5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3.5. Учреждение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учреждения, а так же о сроках предоставления письменных согласий родителей (законных представителей) воспитанников на перевод </w:t>
      </w:r>
      <w:r w:rsidR="00D263DC" w:rsidRPr="00507A34">
        <w:rPr>
          <w:rFonts w:ascii="Times New Roman" w:hAnsi="Times New Roman" w:cs="Times New Roman"/>
          <w:sz w:val="28"/>
          <w:szCs w:val="28"/>
        </w:rPr>
        <w:t>воспитанников</w:t>
      </w:r>
      <w:r w:rsidRPr="00507A34">
        <w:rPr>
          <w:rFonts w:ascii="Times New Roman" w:hAnsi="Times New Roman" w:cs="Times New Roman"/>
          <w:sz w:val="28"/>
          <w:szCs w:val="28"/>
        </w:rPr>
        <w:t xml:space="preserve">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 </w:t>
      </w:r>
    </w:p>
    <w:p w:rsidR="00B105E5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6 3.6. После получения письменных согласий родителей (законных представителей) воспитанников учреждение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:rsidR="00B105E5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3.7. 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 </w:t>
      </w:r>
    </w:p>
    <w:p w:rsidR="00B105E5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3.8. Учреждение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 </w:t>
      </w:r>
    </w:p>
    <w:p w:rsidR="00B105E5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3.9.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воспитанника в порядке перевода в связи с прекращением деятельности исходной организации, </w:t>
      </w:r>
      <w:r w:rsidRPr="00507A34">
        <w:rPr>
          <w:rFonts w:ascii="Times New Roman" w:hAnsi="Times New Roman" w:cs="Times New Roman"/>
          <w:sz w:val="28"/>
          <w:szCs w:val="28"/>
        </w:rPr>
        <w:lastRenderedPageBreak/>
        <w:t xml:space="preserve">аннулированием лицензии, приостановлением действия лицензии. В распорядительном акте о зачислении делается запись, о зачислении воспитанника в порядке перевода с указанием исходной организации, в которой он обучался до перевода, возрастной категории воспитанника и направленности группы. </w:t>
      </w:r>
    </w:p>
    <w:p w:rsidR="00532F8C" w:rsidRPr="00507A34" w:rsidRDefault="00507A34" w:rsidP="004E2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A34">
        <w:rPr>
          <w:rFonts w:ascii="Times New Roman" w:hAnsi="Times New Roman" w:cs="Times New Roman"/>
          <w:sz w:val="28"/>
          <w:szCs w:val="28"/>
        </w:rPr>
        <w:t xml:space="preserve">3.10. В принимающей организации на основании переданных личных дел на воспитанников формируются новые личные дела, </w:t>
      </w:r>
      <w:r w:rsidR="004E27EA" w:rsidRPr="00507A34">
        <w:rPr>
          <w:rFonts w:ascii="Times New Roman" w:hAnsi="Times New Roman" w:cs="Times New Roman"/>
          <w:sz w:val="28"/>
          <w:szCs w:val="28"/>
        </w:rPr>
        <w:t>включающие,</w:t>
      </w:r>
      <w:r w:rsidRPr="00507A34">
        <w:rPr>
          <w:rFonts w:ascii="Times New Roman" w:hAnsi="Times New Roman" w:cs="Times New Roman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sectPr w:rsidR="00532F8C" w:rsidRPr="00507A34" w:rsidSect="00AF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07A34"/>
    <w:rsid w:val="004E27EA"/>
    <w:rsid w:val="00507A34"/>
    <w:rsid w:val="00532F8C"/>
    <w:rsid w:val="00560220"/>
    <w:rsid w:val="006336EE"/>
    <w:rsid w:val="006641D1"/>
    <w:rsid w:val="006C52B3"/>
    <w:rsid w:val="00703E16"/>
    <w:rsid w:val="00704E9B"/>
    <w:rsid w:val="007923FD"/>
    <w:rsid w:val="007E714A"/>
    <w:rsid w:val="009A2A23"/>
    <w:rsid w:val="00AF3BA5"/>
    <w:rsid w:val="00B105E5"/>
    <w:rsid w:val="00D2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1st">
    <w:name w:val="07BODY-1st"/>
    <w:basedOn w:val="a"/>
    <w:uiPriority w:val="99"/>
    <w:rsid w:val="00B105E5"/>
    <w:pPr>
      <w:autoSpaceDE w:val="0"/>
      <w:autoSpaceDN w:val="0"/>
      <w:adjustRightInd w:val="0"/>
      <w:spacing w:after="0" w:line="215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  <w:lang w:eastAsia="en-US"/>
    </w:rPr>
  </w:style>
  <w:style w:type="character" w:customStyle="1" w:styleId="Bold">
    <w:name w:val="Bold"/>
    <w:uiPriority w:val="99"/>
    <w:rsid w:val="00B105E5"/>
    <w:rPr>
      <w:b/>
    </w:rPr>
  </w:style>
  <w:style w:type="character" w:customStyle="1" w:styleId="propis">
    <w:name w:val="propis"/>
    <w:uiPriority w:val="99"/>
    <w:rsid w:val="00B105E5"/>
    <w:rPr>
      <w:rFonts w:ascii="CenturySchlbkCyr" w:hAnsi="CenturySchlbkCyr"/>
      <w:i/>
      <w:color w:val="00FFFF"/>
      <w:sz w:val="18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70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Теремок-04</cp:lastModifiedBy>
  <cp:revision>7</cp:revision>
  <cp:lastPrinted>2022-04-29T08:27:00Z</cp:lastPrinted>
  <dcterms:created xsi:type="dcterms:W3CDTF">2022-04-29T08:33:00Z</dcterms:created>
  <dcterms:modified xsi:type="dcterms:W3CDTF">2022-09-07T14:57:00Z</dcterms:modified>
</cp:coreProperties>
</file>